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13" w:rsidRPr="00B317E8" w:rsidRDefault="00A65013" w:rsidP="00A65013">
      <w:pPr>
        <w:shd w:val="clear" w:color="auto" w:fill="FFFFFF"/>
        <w:ind w:left="10773" w:right="1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17E8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Приложение</w:t>
      </w:r>
    </w:p>
    <w:p w:rsidR="00A65013" w:rsidRPr="00B317E8" w:rsidRDefault="00A65013" w:rsidP="00A65013">
      <w:pPr>
        <w:shd w:val="clear" w:color="auto" w:fill="FFFFFF"/>
        <w:ind w:left="10773" w:right="10"/>
        <w:jc w:val="center"/>
        <w:rPr>
          <w:rFonts w:ascii="Times New Roman" w:hAnsi="Times New Roman" w:cs="Times New Roman"/>
          <w:sz w:val="24"/>
          <w:szCs w:val="24"/>
        </w:rPr>
      </w:pPr>
    </w:p>
    <w:p w:rsidR="00A65013" w:rsidRPr="00B317E8" w:rsidRDefault="00A65013" w:rsidP="00A65013">
      <w:pPr>
        <w:shd w:val="clear" w:color="auto" w:fill="FFFFFF"/>
        <w:ind w:left="10206" w:right="14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317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 муниципальной Программе «Развитие муниципальной службы </w:t>
      </w:r>
      <w:r w:rsidRPr="00B317E8">
        <w:rPr>
          <w:rFonts w:ascii="Times New Roman" w:hAnsi="Times New Roman" w:cs="Times New Roman"/>
          <w:sz w:val="24"/>
          <w:szCs w:val="24"/>
        </w:rPr>
        <w:t xml:space="preserve">Лениногорском </w:t>
      </w:r>
      <w:r w:rsidRPr="00B317E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муниципальном районе </w:t>
      </w:r>
      <w:r w:rsidRPr="00B317E8">
        <w:rPr>
          <w:rFonts w:ascii="Times New Roman" w:hAnsi="Times New Roman" w:cs="Times New Roman"/>
          <w:color w:val="000000"/>
          <w:spacing w:val="-3"/>
          <w:sz w:val="24"/>
          <w:szCs w:val="24"/>
        </w:rPr>
        <w:t>Республики Татарстан на 2014-2016 годы</w:t>
      </w:r>
    </w:p>
    <w:p w:rsidR="00A65013" w:rsidRDefault="00A65013" w:rsidP="00A65013">
      <w:pPr>
        <w:shd w:val="clear" w:color="auto" w:fill="FFFFFF"/>
        <w:ind w:left="10773"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B317E8" w:rsidRDefault="00B317E8" w:rsidP="00A65013">
      <w:pPr>
        <w:shd w:val="clear" w:color="auto" w:fill="FFFFFF"/>
        <w:ind w:left="10773" w:right="1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5" w:type="dxa"/>
        <w:tblLayout w:type="fixed"/>
        <w:tblLook w:val="04A0"/>
      </w:tblPr>
      <w:tblGrid>
        <w:gridCol w:w="1101"/>
        <w:gridCol w:w="2450"/>
        <w:gridCol w:w="1807"/>
        <w:gridCol w:w="1692"/>
        <w:gridCol w:w="2527"/>
        <w:gridCol w:w="1300"/>
        <w:gridCol w:w="1444"/>
        <w:gridCol w:w="1372"/>
        <w:gridCol w:w="1372"/>
      </w:tblGrid>
      <w:tr w:rsidR="00A65013" w:rsidRPr="00A65013" w:rsidTr="0061657B">
        <w:trPr>
          <w:cantSplit/>
          <w:tblHeader/>
        </w:trPr>
        <w:tc>
          <w:tcPr>
            <w:tcW w:w="1101" w:type="dxa"/>
            <w:vMerge w:val="restart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50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450" w:type="dxa"/>
            <w:vMerge w:val="restart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Наименование</w:t>
            </w:r>
          </w:p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>основного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мероприятия</w:t>
            </w:r>
          </w:p>
        </w:tc>
        <w:tc>
          <w:tcPr>
            <w:tcW w:w="1807" w:type="dxa"/>
            <w:vMerge w:val="restart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Исполнители</w:t>
            </w:r>
          </w:p>
        </w:tc>
        <w:tc>
          <w:tcPr>
            <w:tcW w:w="1692" w:type="dxa"/>
            <w:vMerge w:val="restart"/>
          </w:tcPr>
          <w:p w:rsidR="00A65013" w:rsidRPr="00A65013" w:rsidRDefault="00A65013" w:rsidP="0061657B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Сроки</w:t>
            </w:r>
          </w:p>
          <w:p w:rsidR="00A65013" w:rsidRPr="00A65013" w:rsidRDefault="00A65013" w:rsidP="0061657B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выполнения</w:t>
            </w:r>
          </w:p>
          <w:p w:rsidR="00A65013" w:rsidRPr="00A65013" w:rsidRDefault="00A65013" w:rsidP="0061657B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t>основ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-8"/>
                <w:sz w:val="28"/>
                <w:szCs w:val="28"/>
              </w:rPr>
              <w:softHyphen/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ных</w:t>
            </w:r>
          </w:p>
          <w:p w:rsidR="00A65013" w:rsidRPr="00A65013" w:rsidRDefault="00A65013" w:rsidP="0061657B">
            <w:pPr>
              <w:shd w:val="clear" w:color="auto" w:fill="FFFFFF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7"/>
                <w:sz w:val="28"/>
                <w:szCs w:val="28"/>
              </w:rPr>
              <w:t>меро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-10"/>
                <w:sz w:val="28"/>
                <w:szCs w:val="28"/>
              </w:rPr>
              <w:t>прия</w:t>
            </w: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2527" w:type="dxa"/>
            <w:vMerge w:val="restart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Индикаторы оценки</w:t>
            </w:r>
          </w:p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конечных результатов</w:t>
            </w:r>
          </w:p>
        </w:tc>
        <w:tc>
          <w:tcPr>
            <w:tcW w:w="5488" w:type="dxa"/>
            <w:gridSpan w:val="4"/>
          </w:tcPr>
          <w:p w:rsidR="00A65013" w:rsidRPr="00A65013" w:rsidRDefault="00A65013" w:rsidP="0061657B">
            <w:pPr>
              <w:ind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Значения индикаторов</w:t>
            </w:r>
          </w:p>
        </w:tc>
      </w:tr>
      <w:tr w:rsidR="00A65013" w:rsidRPr="00A65013" w:rsidTr="0061657B">
        <w:trPr>
          <w:cantSplit/>
          <w:tblHeader/>
        </w:trPr>
        <w:tc>
          <w:tcPr>
            <w:tcW w:w="1101" w:type="dxa"/>
            <w:vMerge/>
          </w:tcPr>
          <w:p w:rsidR="00A65013" w:rsidRPr="00A65013" w:rsidRDefault="00A65013" w:rsidP="0061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dxa"/>
            <w:vMerge/>
          </w:tcPr>
          <w:p w:rsidR="00A65013" w:rsidRPr="00A65013" w:rsidRDefault="00A65013" w:rsidP="0061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Merge/>
          </w:tcPr>
          <w:p w:rsidR="00A65013" w:rsidRPr="00A65013" w:rsidRDefault="00A65013" w:rsidP="0061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A65013" w:rsidRPr="00A65013" w:rsidRDefault="00A65013" w:rsidP="0061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A65013" w:rsidRPr="00A65013" w:rsidRDefault="00A65013" w:rsidP="0061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>2013</w:t>
            </w:r>
          </w:p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8"/>
                <w:sz w:val="28"/>
                <w:szCs w:val="28"/>
              </w:rPr>
              <w:t>(базовый)</w:t>
            </w:r>
          </w:p>
        </w:tc>
        <w:tc>
          <w:tcPr>
            <w:tcW w:w="1444" w:type="dxa"/>
          </w:tcPr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>2013</w:t>
            </w:r>
          </w:p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8"/>
                <w:sz w:val="28"/>
                <w:szCs w:val="28"/>
              </w:rPr>
              <w:t>(базовый)</w:t>
            </w:r>
          </w:p>
        </w:tc>
        <w:tc>
          <w:tcPr>
            <w:tcW w:w="1372" w:type="dxa"/>
          </w:tcPr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>2013</w:t>
            </w:r>
          </w:p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8"/>
                <w:sz w:val="28"/>
                <w:szCs w:val="28"/>
              </w:rPr>
              <w:t>(базовый)</w:t>
            </w:r>
          </w:p>
        </w:tc>
        <w:tc>
          <w:tcPr>
            <w:tcW w:w="1372" w:type="dxa"/>
          </w:tcPr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>2013</w:t>
            </w:r>
          </w:p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  <w:p w:rsidR="00A65013" w:rsidRPr="00A65013" w:rsidRDefault="00A65013" w:rsidP="0061657B">
            <w:pPr>
              <w:shd w:val="clear" w:color="auto" w:fill="FFFFFF"/>
              <w:ind w:left="-108" w:hanging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8"/>
                <w:sz w:val="28"/>
                <w:szCs w:val="28"/>
              </w:rPr>
              <w:t>(базовый)</w:t>
            </w:r>
          </w:p>
        </w:tc>
      </w:tr>
      <w:tr w:rsidR="00A65013" w:rsidRPr="00A65013" w:rsidTr="0061657B">
        <w:trPr>
          <w:cantSplit/>
          <w:tblHeader/>
        </w:trPr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7" w:type="dxa"/>
          </w:tcPr>
          <w:p w:rsidR="00A65013" w:rsidRPr="00A65013" w:rsidRDefault="00A65013" w:rsidP="0061657B">
            <w:pPr>
              <w:ind w:firstLine="7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0" w:type="dxa"/>
          </w:tcPr>
          <w:p w:rsidR="00A65013" w:rsidRPr="00A65013" w:rsidRDefault="00A65013" w:rsidP="0061657B">
            <w:pPr>
              <w:shd w:val="clear" w:color="auto" w:fill="FFFFFF"/>
              <w:ind w:firstLine="89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>6</w:t>
            </w:r>
          </w:p>
        </w:tc>
        <w:tc>
          <w:tcPr>
            <w:tcW w:w="1444" w:type="dxa"/>
          </w:tcPr>
          <w:p w:rsidR="00A65013" w:rsidRPr="00A65013" w:rsidRDefault="00A65013" w:rsidP="0061657B">
            <w:pPr>
              <w:shd w:val="clear" w:color="auto" w:fill="FFFFFF"/>
              <w:ind w:firstLine="89"/>
              <w:jc w:val="center"/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7</w:t>
            </w:r>
          </w:p>
        </w:tc>
        <w:tc>
          <w:tcPr>
            <w:tcW w:w="1372" w:type="dxa"/>
          </w:tcPr>
          <w:p w:rsidR="00A65013" w:rsidRPr="00A65013" w:rsidRDefault="00A65013" w:rsidP="0061657B">
            <w:pPr>
              <w:shd w:val="clear" w:color="auto" w:fill="FFFFFF"/>
              <w:ind w:firstLine="89"/>
              <w:jc w:val="center"/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8</w:t>
            </w:r>
          </w:p>
        </w:tc>
        <w:tc>
          <w:tcPr>
            <w:tcW w:w="1372" w:type="dxa"/>
          </w:tcPr>
          <w:p w:rsidR="00A65013" w:rsidRPr="00A65013" w:rsidRDefault="00A65013" w:rsidP="0061657B">
            <w:pPr>
              <w:shd w:val="clear" w:color="auto" w:fill="FFFFFF"/>
              <w:ind w:firstLine="89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>9</w:t>
            </w:r>
          </w:p>
        </w:tc>
      </w:tr>
      <w:tr w:rsidR="00A65013" w:rsidRPr="00A65013" w:rsidTr="0061657B">
        <w:tc>
          <w:tcPr>
            <w:tcW w:w="15065" w:type="dxa"/>
            <w:gridSpan w:val="9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 xml:space="preserve">1. Мероприятия организационного и нормативно-правового характера, не требующие 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>целевого финансирования</w:t>
            </w:r>
          </w:p>
        </w:tc>
      </w:tr>
      <w:tr w:rsidR="00A65013" w:rsidRPr="00A65013" w:rsidTr="0061657B">
        <w:trPr>
          <w:trHeight w:val="711"/>
        </w:trPr>
        <w:tc>
          <w:tcPr>
            <w:tcW w:w="15065" w:type="dxa"/>
            <w:gridSpan w:val="9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>Цель: «Повышение эффективности исполнения органами местного самоуправления Лениногорского муниципального района Республики Татарстан возложенных на них полномочий»</w:t>
            </w:r>
          </w:p>
        </w:tc>
      </w:tr>
      <w:tr w:rsidR="00A65013" w:rsidRPr="00A65013" w:rsidTr="0061657B"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shd w:val="clear" w:color="auto" w:fill="FFFFFF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</w:rPr>
              <w:t xml:space="preserve">Проведение 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анализа структуры 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аппаратов органов местного</w:t>
            </w:r>
          </w:p>
          <w:p w:rsidR="00A65013" w:rsidRPr="00A65013" w:rsidRDefault="00A65013" w:rsidP="0061657B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самоуправления</w:t>
            </w:r>
          </w:p>
        </w:tc>
        <w:tc>
          <w:tcPr>
            <w:tcW w:w="180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Руководитель аппарата Совета,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Сектор кадров и наград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2014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527" w:type="dxa"/>
          </w:tcPr>
          <w:p w:rsidR="00A65013" w:rsidRPr="00A65013" w:rsidRDefault="00A65013" w:rsidP="00B317E8">
            <w:pPr>
              <w:shd w:val="clear" w:color="auto" w:fill="FFFFFF"/>
              <w:ind w:left="-10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</w:rPr>
              <w:t xml:space="preserve">Составление  отчета по 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результатам </w:t>
            </w:r>
            <w:proofErr w:type="gramStart"/>
            <w:r w:rsidRPr="00A65013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  <w:t xml:space="preserve">анализа структуры 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>аппаратов органов местного самоуправления</w:t>
            </w:r>
            <w:proofErr w:type="gramEnd"/>
            <w:r w:rsidRPr="00A65013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  <w:t xml:space="preserve"> и предложений по их с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овершенствованию</w:t>
            </w:r>
          </w:p>
        </w:tc>
        <w:tc>
          <w:tcPr>
            <w:tcW w:w="1300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13" w:rsidRPr="00A65013" w:rsidTr="0061657B"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shd w:val="clear" w:color="auto" w:fill="FFFFFF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</w:t>
            </w:r>
          </w:p>
          <w:p w:rsidR="00A65013" w:rsidRPr="00A65013" w:rsidRDefault="00A65013" w:rsidP="0061657B">
            <w:pPr>
              <w:shd w:val="clear" w:color="auto" w:fill="FFFFFF"/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соблюдением муниципальными служащими требований,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ограничений и запретов, связанных с прохождением муниципальной службы, в том числе законодательства по противодействию коррупции</w:t>
            </w:r>
          </w:p>
        </w:tc>
        <w:tc>
          <w:tcPr>
            <w:tcW w:w="180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Руководитель аппарата Совета,</w:t>
            </w:r>
          </w:p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Сектор кадров и наград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2014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527" w:type="dxa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проверочных и иных мероприятий.</w:t>
            </w:r>
          </w:p>
        </w:tc>
        <w:tc>
          <w:tcPr>
            <w:tcW w:w="1300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13" w:rsidRPr="00A65013" w:rsidTr="0061657B">
        <w:tc>
          <w:tcPr>
            <w:tcW w:w="15065" w:type="dxa"/>
            <w:gridSpan w:val="9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13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lastRenderedPageBreak/>
              <w:t>Цель: «Внедрение эффективных механизмов подбора,</w:t>
            </w:r>
          </w:p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>комплексной оценки деятельности и продвижения по службе муниципальных служащих»</w:t>
            </w:r>
          </w:p>
        </w:tc>
      </w:tr>
      <w:tr w:rsidR="00A65013" w:rsidRPr="00A65013" w:rsidTr="0061657B"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совместно с Министерством информатизации и связи Республики Татарстан в осуществлении мероприятий по созданию и внедрению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единой информационной системы, содержащей сведения о кадровом составе муниципальной службы в органах местного самоуправления</w:t>
            </w:r>
          </w:p>
        </w:tc>
        <w:tc>
          <w:tcPr>
            <w:tcW w:w="1807" w:type="dxa"/>
          </w:tcPr>
          <w:p w:rsidR="00A65013" w:rsidRPr="00A65013" w:rsidRDefault="00A65013" w:rsidP="0061657B">
            <w:pPr>
              <w:ind w:left="-108" w:right="-74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Руководитель аппарата Совета,</w:t>
            </w:r>
          </w:p>
          <w:p w:rsidR="00A65013" w:rsidRPr="00A65013" w:rsidRDefault="00A65013" w:rsidP="0061657B">
            <w:pPr>
              <w:ind w:left="-108" w:right="-7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Сектор кадров и наград, отдел информатизации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2014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52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совместно с органами государственной власти Республики Татарстан единой информационной системы, содержащей сведения о кадровом составе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службы в органах местного самоуправления.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13" w:rsidRPr="00A65013" w:rsidTr="0061657B"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системы адаптации и наставничества для вновь принятых на службу муниципальных служащих</w:t>
            </w:r>
          </w:p>
        </w:tc>
        <w:tc>
          <w:tcPr>
            <w:tcW w:w="180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Руководитель аппарата Совета,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Сектор кадров и наград, руководители муниципальных, бюджетных, казенных учреждений, сельские 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поселения, исполнительные комитеты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lastRenderedPageBreak/>
              <w:t>2014</w:t>
            </w:r>
          </w:p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год</w:t>
            </w:r>
          </w:p>
        </w:tc>
        <w:tc>
          <w:tcPr>
            <w:tcW w:w="252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муниципального нормативного правового акта, регулирующего вопросы адаптации и наставничества для вновь принятых на службу муниципальных служащих.</w:t>
            </w:r>
          </w:p>
        </w:tc>
        <w:tc>
          <w:tcPr>
            <w:tcW w:w="1300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13" w:rsidRPr="00A65013" w:rsidTr="0061657B"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методов оценки профессиональных знаний и навыков муниципальных служащих, а также лиц, претендующих на замещение должностей муниципальной службы, при проведении конкурсов на замещение вакантных должностей муниципальной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службы, аттестации, квалификационного экзамена, формирование кадровых резервов</w:t>
            </w:r>
          </w:p>
        </w:tc>
        <w:tc>
          <w:tcPr>
            <w:tcW w:w="1807" w:type="dxa"/>
          </w:tcPr>
          <w:p w:rsidR="00A65013" w:rsidRPr="00A65013" w:rsidRDefault="00A65013" w:rsidP="0061657B">
            <w:pPr>
              <w:ind w:hanging="153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Руководитель аппарата Совета,</w:t>
            </w:r>
          </w:p>
          <w:p w:rsidR="00A65013" w:rsidRPr="00A65013" w:rsidRDefault="00A65013" w:rsidP="0061657B">
            <w:pPr>
              <w:shd w:val="clear" w:color="auto" w:fill="FFFFFF"/>
              <w:ind w:hanging="1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Сектор кадров и наград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2014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527" w:type="dxa"/>
          </w:tcPr>
          <w:p w:rsidR="00A65013" w:rsidRPr="00A65013" w:rsidRDefault="00A65013" w:rsidP="0061657B">
            <w:pPr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Принятие методики  оценки профессиональных знаний и навыков муниципальных служащих, а также лиц, претендующих на замещение должностей муниципальной службы, при проведении конкурсов на замещение вакантных должностей муниципальной службы, аттестации,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квалификационного экзамена, формирование кадровых резервов.</w:t>
            </w:r>
          </w:p>
        </w:tc>
        <w:tc>
          <w:tcPr>
            <w:tcW w:w="1300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13" w:rsidRPr="00A65013" w:rsidTr="0061657B"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Оказание содействия Министерству информатизации связи Республики Татарстан и иным органам государственной власти Республики Татарстан в осуществлении мероприятий по созданию электронного механизма, обеспечивающего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общественную оценку эффективности деятельности муниципальных служащих</w:t>
            </w:r>
          </w:p>
        </w:tc>
        <w:tc>
          <w:tcPr>
            <w:tcW w:w="1807" w:type="dxa"/>
          </w:tcPr>
          <w:p w:rsidR="00A65013" w:rsidRPr="00A65013" w:rsidRDefault="00A65013" w:rsidP="0061657B">
            <w:pPr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Руководитель аппарата Совета,</w:t>
            </w:r>
          </w:p>
          <w:p w:rsidR="00A65013" w:rsidRPr="00A65013" w:rsidRDefault="00A65013" w:rsidP="0061657B">
            <w:pPr>
              <w:shd w:val="clear" w:color="auto" w:fill="FFFFFF"/>
              <w:ind w:hanging="1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Сектор кадров и наград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2015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52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 электронного механизма, обеспечивающего общественную оценку эффективности деятельности муниципальных служащих</w:t>
            </w:r>
          </w:p>
        </w:tc>
        <w:tc>
          <w:tcPr>
            <w:tcW w:w="1300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13" w:rsidRPr="00A65013" w:rsidTr="0061657B"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мероприятий, направленных на проведение оценки управленческих компетенций муниципальных служащих</w:t>
            </w:r>
          </w:p>
        </w:tc>
        <w:tc>
          <w:tcPr>
            <w:tcW w:w="180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Руководитель аппарата Совета,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Сектор кадров и наград, руководители органов местного самоуправления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2015</w:t>
            </w:r>
          </w:p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год</w:t>
            </w:r>
          </w:p>
        </w:tc>
        <w:tc>
          <w:tcPr>
            <w:tcW w:w="252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Принятие порядка  проведения оценки управленческих компетенций муниципальных служащих</w:t>
            </w:r>
          </w:p>
        </w:tc>
        <w:tc>
          <w:tcPr>
            <w:tcW w:w="1300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13" w:rsidRPr="00A65013" w:rsidTr="0061657B">
        <w:tc>
          <w:tcPr>
            <w:tcW w:w="15065" w:type="dxa"/>
            <w:gridSpan w:val="9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t>Задача: «Привлечение и закрепление на муниципальной службе молодых, перспективных специалистов»</w:t>
            </w:r>
          </w:p>
        </w:tc>
      </w:tr>
      <w:tr w:rsidR="00A65013" w:rsidRPr="00A65013" w:rsidTr="0061657B"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лекций, семинаров, «круглых столов» для учащихся высших и средних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специальных учебных заведений о целях и задачах муниципальной службы</w:t>
            </w:r>
          </w:p>
        </w:tc>
        <w:tc>
          <w:tcPr>
            <w:tcW w:w="180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Руководитель аппарата Совета,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Сектор кадров и наград.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shd w:val="clear" w:color="auto" w:fill="FFFFFF"/>
              <w:ind w:firstLine="24"/>
              <w:jc w:val="center"/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2014-2016 годы</w:t>
            </w:r>
          </w:p>
        </w:tc>
        <w:tc>
          <w:tcPr>
            <w:tcW w:w="2527" w:type="dxa"/>
          </w:tcPr>
          <w:p w:rsidR="00A65013" w:rsidRPr="00A65013" w:rsidRDefault="00A65013" w:rsidP="0061657B">
            <w:pPr>
              <w:ind w:firstLine="2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300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13" w:rsidRPr="00A65013" w:rsidTr="0061657B"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Публикация информации о деятельности муниципальных служащих в средствах массовой информации, на официальных сайтах органов местного самоуправления в информационно-телекоммуникационной сети «Интернет»</w:t>
            </w:r>
          </w:p>
        </w:tc>
        <w:tc>
          <w:tcPr>
            <w:tcW w:w="1807" w:type="dxa"/>
          </w:tcPr>
          <w:p w:rsidR="00A65013" w:rsidRPr="00A65013" w:rsidRDefault="00A65013" w:rsidP="0061657B">
            <w:pPr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Руководитель аппарата Совета,</w:t>
            </w:r>
          </w:p>
          <w:p w:rsidR="00A65013" w:rsidRPr="00A65013" w:rsidRDefault="00A65013" w:rsidP="0061657B">
            <w:pPr>
              <w:ind w:hanging="11"/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Отдел СМИ, отдел информатизации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2014-2016 годы</w:t>
            </w:r>
          </w:p>
        </w:tc>
        <w:tc>
          <w:tcPr>
            <w:tcW w:w="2527" w:type="dxa"/>
          </w:tcPr>
          <w:p w:rsidR="00A65013" w:rsidRPr="00A65013" w:rsidRDefault="00A65013" w:rsidP="0061657B">
            <w:pPr>
              <w:ind w:firstLine="3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статей и иных информационно-аналитических материалов о деятельности муниципальных служащих, развитие муниципальной службы, опубликованных в средствах массовой информации, размещенных на официальных сайтах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образований, а также официальных сайтах государственных органов власти в информационно-телекоммуникационной сети «Интернет»</w:t>
            </w:r>
          </w:p>
        </w:tc>
        <w:tc>
          <w:tcPr>
            <w:tcW w:w="1300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013" w:rsidRPr="00A65013" w:rsidTr="0061657B">
        <w:tc>
          <w:tcPr>
            <w:tcW w:w="15065" w:type="dxa"/>
            <w:gridSpan w:val="9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3"/>
                <w:sz w:val="28"/>
                <w:szCs w:val="28"/>
              </w:rPr>
              <w:lastRenderedPageBreak/>
              <w:t>Задача: «Нормативное и методическое обеспечение муниципальной службы»</w:t>
            </w:r>
          </w:p>
        </w:tc>
      </w:tr>
      <w:tr w:rsidR="00A65013" w:rsidRPr="00A65013" w:rsidTr="0061657B">
        <w:tc>
          <w:tcPr>
            <w:tcW w:w="1101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50" w:type="dxa"/>
          </w:tcPr>
          <w:p w:rsidR="00A65013" w:rsidRPr="00A65013" w:rsidRDefault="00A65013" w:rsidP="0061657B">
            <w:pPr>
              <w:ind w:firstLine="2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анализа и совершенствование кадровой работы в органах местного самоуправления, ориентация на современные технологии управления персоналом</w:t>
            </w:r>
            <w:proofErr w:type="gramEnd"/>
          </w:p>
        </w:tc>
        <w:tc>
          <w:tcPr>
            <w:tcW w:w="180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Руководитель аппарата Совета</w:t>
            </w:r>
          </w:p>
        </w:tc>
        <w:tc>
          <w:tcPr>
            <w:tcW w:w="1692" w:type="dxa"/>
          </w:tcPr>
          <w:p w:rsidR="00A65013" w:rsidRPr="00A65013" w:rsidRDefault="00A65013" w:rsidP="0061657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15"/>
                <w:sz w:val="28"/>
                <w:szCs w:val="28"/>
              </w:rPr>
              <w:t>2014-2016 годы</w:t>
            </w:r>
          </w:p>
        </w:tc>
        <w:tc>
          <w:tcPr>
            <w:tcW w:w="2527" w:type="dxa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анализа </w:t>
            </w:r>
            <w:proofErr w:type="gramStart"/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кадровой</w:t>
            </w:r>
            <w:proofErr w:type="gramEnd"/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1300" w:type="dxa"/>
          </w:tcPr>
          <w:p w:rsidR="00A65013" w:rsidRPr="00A65013" w:rsidRDefault="00A65013" w:rsidP="0061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</w:tcPr>
          <w:p w:rsidR="00A65013" w:rsidRPr="00A65013" w:rsidRDefault="00A65013" w:rsidP="0061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</w:tcPr>
          <w:p w:rsidR="00A65013" w:rsidRPr="00A65013" w:rsidRDefault="00A65013" w:rsidP="00616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5013" w:rsidRPr="00A65013" w:rsidRDefault="00A65013">
      <w:pPr>
        <w:rPr>
          <w:rFonts w:ascii="Times New Roman" w:hAnsi="Times New Roman" w:cs="Times New Roman"/>
          <w:sz w:val="28"/>
          <w:szCs w:val="28"/>
        </w:rPr>
      </w:pPr>
    </w:p>
    <w:p w:rsidR="00A65013" w:rsidRPr="00A65013" w:rsidRDefault="00A65013" w:rsidP="00A65013">
      <w:pPr>
        <w:jc w:val="center"/>
        <w:rPr>
          <w:rFonts w:ascii="Times New Roman" w:hAnsi="Times New Roman" w:cs="Times New Roman"/>
          <w:sz w:val="28"/>
          <w:szCs w:val="28"/>
        </w:rPr>
      </w:pPr>
      <w:r w:rsidRPr="00A65013">
        <w:rPr>
          <w:rFonts w:ascii="Times New Roman" w:hAnsi="Times New Roman" w:cs="Times New Roman"/>
          <w:sz w:val="28"/>
          <w:szCs w:val="28"/>
        </w:rPr>
        <w:t>2.</w:t>
      </w:r>
      <w:r w:rsidRPr="00A65013">
        <w:rPr>
          <w:rFonts w:ascii="Times New Roman" w:eastAsia="Calibri" w:hAnsi="Times New Roman" w:cs="Times New Roman"/>
          <w:sz w:val="28"/>
          <w:szCs w:val="28"/>
        </w:rPr>
        <w:t>Мероприятия, требующие целевого финансирования</w:t>
      </w:r>
    </w:p>
    <w:p w:rsidR="00A65013" w:rsidRPr="00A65013" w:rsidRDefault="00A65013" w:rsidP="00A6501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86"/>
        <w:gridCol w:w="1843"/>
        <w:gridCol w:w="1276"/>
        <w:gridCol w:w="2410"/>
        <w:gridCol w:w="1417"/>
        <w:gridCol w:w="851"/>
        <w:gridCol w:w="992"/>
        <w:gridCol w:w="850"/>
        <w:gridCol w:w="851"/>
        <w:gridCol w:w="850"/>
        <w:gridCol w:w="851"/>
      </w:tblGrid>
      <w:tr w:rsidR="00A65013" w:rsidRPr="00A65013" w:rsidTr="0061657B">
        <w:trPr>
          <w:tblHeader/>
        </w:trPr>
        <w:tc>
          <w:tcPr>
            <w:tcW w:w="675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86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1843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Исполнители</w:t>
            </w:r>
          </w:p>
        </w:tc>
        <w:tc>
          <w:tcPr>
            <w:tcW w:w="1276" w:type="dxa"/>
            <w:shd w:val="clear" w:color="auto" w:fill="auto"/>
          </w:tcPr>
          <w:p w:rsidR="00A65013" w:rsidRPr="00A65013" w:rsidRDefault="00A65013" w:rsidP="0061657B">
            <w:pPr>
              <w:ind w:firstLine="6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Индикаторы оценки конечных результатов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индикаторов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за счет местного бюджета (бюджета Республики Татарстан),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  <w:tr w:rsidR="00A65013" w:rsidRPr="00A65013" w:rsidTr="0061657B">
        <w:trPr>
          <w:tblHeader/>
        </w:trPr>
        <w:tc>
          <w:tcPr>
            <w:tcW w:w="675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A65013" w:rsidRPr="00A65013" w:rsidRDefault="00A65013" w:rsidP="0061657B">
            <w:pPr>
              <w:ind w:left="-145" w:right="-7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2013 год (базовый)</w:t>
            </w: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992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0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2016 год</w:t>
            </w:r>
          </w:p>
        </w:tc>
      </w:tr>
      <w:tr w:rsidR="00A65013" w:rsidRPr="00A65013" w:rsidTr="0061657B">
        <w:trPr>
          <w:tblHeader/>
        </w:trPr>
        <w:tc>
          <w:tcPr>
            <w:tcW w:w="675" w:type="dxa"/>
            <w:shd w:val="clear" w:color="auto" w:fill="auto"/>
          </w:tcPr>
          <w:p w:rsidR="00A65013" w:rsidRPr="00A65013" w:rsidRDefault="00A65013" w:rsidP="0061657B">
            <w:pPr>
              <w:ind w:right="-42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ind w:firstLine="6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A65013" w:rsidRPr="00A65013" w:rsidTr="0061657B">
        <w:tc>
          <w:tcPr>
            <w:tcW w:w="15452" w:type="dxa"/>
            <w:gridSpan w:val="12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Цель: «Повышение эффективности исполнения органами местного самоуправления Лениногорского муниципального района Республики Татарстан возложенных на них полномочий»</w:t>
            </w:r>
          </w:p>
        </w:tc>
      </w:tr>
      <w:tr w:rsidR="00A65013" w:rsidRPr="00A65013" w:rsidTr="0061657B">
        <w:trPr>
          <w:trHeight w:val="1012"/>
        </w:trPr>
        <w:tc>
          <w:tcPr>
            <w:tcW w:w="15452" w:type="dxa"/>
            <w:gridSpan w:val="12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Задача: «Развитие профессиональной и управленческой компетентности муниципальных служащих органов местного самоуправления Лениногорского муниципального района Республики Татарстан, а также лиц, включенных в кадровые резервы указанных органов местного самоуправления»</w:t>
            </w:r>
          </w:p>
        </w:tc>
      </w:tr>
      <w:tr w:rsidR="00A65013" w:rsidRPr="00A65013" w:rsidTr="0061657B">
        <w:tc>
          <w:tcPr>
            <w:tcW w:w="675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повышения квалификации, профессиональной переподготовки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Руководитель аппарата Совета,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Сектор кадров и наград.</w:t>
            </w:r>
          </w:p>
        </w:tc>
        <w:tc>
          <w:tcPr>
            <w:tcW w:w="1276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2014-2016 годы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A65013" w:rsidRPr="00A65013" w:rsidRDefault="00A65013" w:rsidP="0061657B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Доля муниципальных служащих, прошедших повышение квалификации, профессиональную переподготовку в соответствующем году</w:t>
            </w:r>
          </w:p>
        </w:tc>
        <w:tc>
          <w:tcPr>
            <w:tcW w:w="1417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850" w:type="dxa"/>
            <w:shd w:val="clear" w:color="auto" w:fill="auto"/>
          </w:tcPr>
          <w:p w:rsidR="00A65013" w:rsidRPr="00A65013" w:rsidRDefault="00A65013" w:rsidP="0061657B">
            <w:pPr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533</w:t>
            </w:r>
          </w:p>
        </w:tc>
      </w:tr>
      <w:tr w:rsidR="00A65013" w:rsidRPr="00A65013" w:rsidTr="0061657B">
        <w:tc>
          <w:tcPr>
            <w:tcW w:w="675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подготовки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(обучения, стажировки) лиц, включенных в резерв управленческих кадров</w:t>
            </w:r>
          </w:p>
        </w:tc>
        <w:tc>
          <w:tcPr>
            <w:tcW w:w="1843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 xml:space="preserve">Руководитель аппарата 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Совета,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Сектор кадров и наград.</w:t>
            </w:r>
          </w:p>
        </w:tc>
        <w:tc>
          <w:tcPr>
            <w:tcW w:w="1276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2014-2016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2410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Доля лиц, включенных</w:t>
            </w:r>
          </w:p>
          <w:p w:rsidR="00A65013" w:rsidRPr="00A65013" w:rsidRDefault="00A65013" w:rsidP="00616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 резерв управленческих кадров, прошедших подготовку (обучение, стажировку), 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в общем количестве лиц, включенных в резерв управленческих кадров (нарастающим итогом)</w:t>
            </w:r>
          </w:p>
        </w:tc>
        <w:tc>
          <w:tcPr>
            <w:tcW w:w="1417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65013" w:rsidRPr="00A65013" w:rsidTr="0061657B">
        <w:tc>
          <w:tcPr>
            <w:tcW w:w="675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86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эффективности обучения муниципальных служащих</w:t>
            </w:r>
          </w:p>
        </w:tc>
        <w:tc>
          <w:tcPr>
            <w:tcW w:w="1843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>Руководитель аппарата Совета,</w:t>
            </w:r>
          </w:p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t xml:space="preserve">Сектор кадров и </w:t>
            </w:r>
            <w:r w:rsidRPr="00A65013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наград.</w:t>
            </w:r>
          </w:p>
        </w:tc>
        <w:tc>
          <w:tcPr>
            <w:tcW w:w="1276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2014-2016 годы</w:t>
            </w:r>
          </w:p>
        </w:tc>
        <w:tc>
          <w:tcPr>
            <w:tcW w:w="2410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отчета о количестве проводимого обучения, </w:t>
            </w:r>
            <w:r w:rsidRPr="00A6501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 предложений по совершенствованию системы обучения муниципальных служащих</w:t>
            </w:r>
          </w:p>
        </w:tc>
        <w:tc>
          <w:tcPr>
            <w:tcW w:w="1417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A65013" w:rsidRPr="00A65013" w:rsidRDefault="00A65013" w:rsidP="0061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65013" w:rsidRPr="00A65013" w:rsidRDefault="00A65013" w:rsidP="0061657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65013" w:rsidRPr="00A65013" w:rsidRDefault="00A65013" w:rsidP="00A65013">
      <w:pPr>
        <w:rPr>
          <w:sz w:val="28"/>
          <w:szCs w:val="28"/>
        </w:rPr>
      </w:pPr>
    </w:p>
    <w:p w:rsidR="00A65013" w:rsidRPr="00A65013" w:rsidRDefault="00A65013">
      <w:pPr>
        <w:rPr>
          <w:sz w:val="28"/>
          <w:szCs w:val="28"/>
        </w:rPr>
      </w:pPr>
    </w:p>
    <w:sectPr w:rsidR="00A65013" w:rsidRPr="00A65013" w:rsidSect="00A65013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443" w:rsidRDefault="00703443" w:rsidP="00A65013">
      <w:r>
        <w:separator/>
      </w:r>
    </w:p>
  </w:endnote>
  <w:endnote w:type="continuationSeparator" w:id="0">
    <w:p w:rsidR="00703443" w:rsidRDefault="00703443" w:rsidP="00A650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443" w:rsidRDefault="00703443" w:rsidP="00A65013">
      <w:r>
        <w:separator/>
      </w:r>
    </w:p>
  </w:footnote>
  <w:footnote w:type="continuationSeparator" w:id="0">
    <w:p w:rsidR="00703443" w:rsidRDefault="00703443" w:rsidP="00A65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1969"/>
      <w:docPartObj>
        <w:docPartGallery w:val="Page Numbers (Top of Page)"/>
        <w:docPartUnique/>
      </w:docPartObj>
    </w:sdtPr>
    <w:sdtContent>
      <w:p w:rsidR="00A65013" w:rsidRDefault="00FD017F">
        <w:pPr>
          <w:pStyle w:val="a4"/>
          <w:jc w:val="center"/>
        </w:pPr>
        <w:fldSimple w:instr=" PAGE   \* MERGEFORMAT ">
          <w:r w:rsidR="00B317E8">
            <w:rPr>
              <w:noProof/>
            </w:rPr>
            <w:t>2</w:t>
          </w:r>
        </w:fldSimple>
      </w:p>
    </w:sdtContent>
  </w:sdt>
  <w:p w:rsidR="00A65013" w:rsidRDefault="00A6501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013"/>
    <w:rsid w:val="0000267F"/>
    <w:rsid w:val="0000602F"/>
    <w:rsid w:val="000263A1"/>
    <w:rsid w:val="00034B62"/>
    <w:rsid w:val="0005745D"/>
    <w:rsid w:val="00072CEA"/>
    <w:rsid w:val="00075C16"/>
    <w:rsid w:val="000A20AC"/>
    <w:rsid w:val="000D1978"/>
    <w:rsid w:val="000D341A"/>
    <w:rsid w:val="000E00A2"/>
    <w:rsid w:val="001008D2"/>
    <w:rsid w:val="001138DC"/>
    <w:rsid w:val="00123846"/>
    <w:rsid w:val="00123EDD"/>
    <w:rsid w:val="00125D97"/>
    <w:rsid w:val="00126440"/>
    <w:rsid w:val="001345A4"/>
    <w:rsid w:val="001363D7"/>
    <w:rsid w:val="001420EA"/>
    <w:rsid w:val="00142682"/>
    <w:rsid w:val="0014689A"/>
    <w:rsid w:val="00161C5B"/>
    <w:rsid w:val="00163BF8"/>
    <w:rsid w:val="00170FAC"/>
    <w:rsid w:val="001801B2"/>
    <w:rsid w:val="00180979"/>
    <w:rsid w:val="00182403"/>
    <w:rsid w:val="0018336C"/>
    <w:rsid w:val="00186E1F"/>
    <w:rsid w:val="00195A93"/>
    <w:rsid w:val="0019771F"/>
    <w:rsid w:val="001A3411"/>
    <w:rsid w:val="001A3B4A"/>
    <w:rsid w:val="001B5D74"/>
    <w:rsid w:val="001B7F93"/>
    <w:rsid w:val="001C2F40"/>
    <w:rsid w:val="001E0EE6"/>
    <w:rsid w:val="001E73B4"/>
    <w:rsid w:val="0020591C"/>
    <w:rsid w:val="00245E29"/>
    <w:rsid w:val="00251325"/>
    <w:rsid w:val="0025664F"/>
    <w:rsid w:val="00257B5A"/>
    <w:rsid w:val="002A1545"/>
    <w:rsid w:val="002B5850"/>
    <w:rsid w:val="002C6803"/>
    <w:rsid w:val="003026E3"/>
    <w:rsid w:val="003107E2"/>
    <w:rsid w:val="00322F1E"/>
    <w:rsid w:val="003323F8"/>
    <w:rsid w:val="0034139C"/>
    <w:rsid w:val="00355865"/>
    <w:rsid w:val="0036155C"/>
    <w:rsid w:val="00361D33"/>
    <w:rsid w:val="0036628C"/>
    <w:rsid w:val="00372BEF"/>
    <w:rsid w:val="003739A2"/>
    <w:rsid w:val="003774CE"/>
    <w:rsid w:val="00394E94"/>
    <w:rsid w:val="00395957"/>
    <w:rsid w:val="003A6805"/>
    <w:rsid w:val="003A7F69"/>
    <w:rsid w:val="003C1ECA"/>
    <w:rsid w:val="003D26DB"/>
    <w:rsid w:val="003F04E9"/>
    <w:rsid w:val="003F5C6C"/>
    <w:rsid w:val="00411FC5"/>
    <w:rsid w:val="004173A4"/>
    <w:rsid w:val="0042399F"/>
    <w:rsid w:val="00427552"/>
    <w:rsid w:val="00474836"/>
    <w:rsid w:val="00490DA8"/>
    <w:rsid w:val="00495BA9"/>
    <w:rsid w:val="004A138B"/>
    <w:rsid w:val="004A6A03"/>
    <w:rsid w:val="004A77B9"/>
    <w:rsid w:val="004B78DC"/>
    <w:rsid w:val="004C4EF7"/>
    <w:rsid w:val="004C7EC3"/>
    <w:rsid w:val="004E0B78"/>
    <w:rsid w:val="00507EA7"/>
    <w:rsid w:val="00526340"/>
    <w:rsid w:val="00540640"/>
    <w:rsid w:val="00551AE1"/>
    <w:rsid w:val="00551CFC"/>
    <w:rsid w:val="005629E4"/>
    <w:rsid w:val="005677FA"/>
    <w:rsid w:val="005713ED"/>
    <w:rsid w:val="00590389"/>
    <w:rsid w:val="005B0DC1"/>
    <w:rsid w:val="005B4704"/>
    <w:rsid w:val="005B710D"/>
    <w:rsid w:val="005D1631"/>
    <w:rsid w:val="005D27E6"/>
    <w:rsid w:val="005F1F02"/>
    <w:rsid w:val="005F274A"/>
    <w:rsid w:val="005F4CE6"/>
    <w:rsid w:val="006101E8"/>
    <w:rsid w:val="006448BC"/>
    <w:rsid w:val="0065248B"/>
    <w:rsid w:val="006761FC"/>
    <w:rsid w:val="006802A7"/>
    <w:rsid w:val="006864D4"/>
    <w:rsid w:val="00696583"/>
    <w:rsid w:val="006A3C90"/>
    <w:rsid w:val="006A6BB4"/>
    <w:rsid w:val="006C35AA"/>
    <w:rsid w:val="006E29B0"/>
    <w:rsid w:val="006F0D3F"/>
    <w:rsid w:val="006F71B6"/>
    <w:rsid w:val="007023CF"/>
    <w:rsid w:val="00703443"/>
    <w:rsid w:val="00711159"/>
    <w:rsid w:val="007153A3"/>
    <w:rsid w:val="00730939"/>
    <w:rsid w:val="00733E21"/>
    <w:rsid w:val="007422B3"/>
    <w:rsid w:val="00743993"/>
    <w:rsid w:val="00751C7F"/>
    <w:rsid w:val="0076212A"/>
    <w:rsid w:val="0076403C"/>
    <w:rsid w:val="0076679F"/>
    <w:rsid w:val="007751F4"/>
    <w:rsid w:val="00787BE1"/>
    <w:rsid w:val="007A6796"/>
    <w:rsid w:val="007B397F"/>
    <w:rsid w:val="007B40A2"/>
    <w:rsid w:val="007B7383"/>
    <w:rsid w:val="007C0FDD"/>
    <w:rsid w:val="007E734D"/>
    <w:rsid w:val="008016F4"/>
    <w:rsid w:val="008142BE"/>
    <w:rsid w:val="0081482C"/>
    <w:rsid w:val="008246DA"/>
    <w:rsid w:val="00855A35"/>
    <w:rsid w:val="0086035D"/>
    <w:rsid w:val="00864E12"/>
    <w:rsid w:val="008671EC"/>
    <w:rsid w:val="008741B7"/>
    <w:rsid w:val="008A398A"/>
    <w:rsid w:val="008C27EC"/>
    <w:rsid w:val="008C4C79"/>
    <w:rsid w:val="008D1CB1"/>
    <w:rsid w:val="008F4B96"/>
    <w:rsid w:val="009020CB"/>
    <w:rsid w:val="009251FD"/>
    <w:rsid w:val="00946CC8"/>
    <w:rsid w:val="00947A08"/>
    <w:rsid w:val="00967ABD"/>
    <w:rsid w:val="00977FBF"/>
    <w:rsid w:val="0098556B"/>
    <w:rsid w:val="009920C3"/>
    <w:rsid w:val="009C0611"/>
    <w:rsid w:val="009D0090"/>
    <w:rsid w:val="009D3173"/>
    <w:rsid w:val="009F222F"/>
    <w:rsid w:val="009F5855"/>
    <w:rsid w:val="00A01AB3"/>
    <w:rsid w:val="00A01AF8"/>
    <w:rsid w:val="00A021A7"/>
    <w:rsid w:val="00A16E7D"/>
    <w:rsid w:val="00A258A3"/>
    <w:rsid w:val="00A259BB"/>
    <w:rsid w:val="00A4490B"/>
    <w:rsid w:val="00A51FC1"/>
    <w:rsid w:val="00A53862"/>
    <w:rsid w:val="00A626A0"/>
    <w:rsid w:val="00A65013"/>
    <w:rsid w:val="00A92A14"/>
    <w:rsid w:val="00A936B3"/>
    <w:rsid w:val="00A96F14"/>
    <w:rsid w:val="00AB68CF"/>
    <w:rsid w:val="00AC1FD2"/>
    <w:rsid w:val="00AC2E2A"/>
    <w:rsid w:val="00AC7CAF"/>
    <w:rsid w:val="00AE7648"/>
    <w:rsid w:val="00AF0291"/>
    <w:rsid w:val="00AF03CC"/>
    <w:rsid w:val="00AF1760"/>
    <w:rsid w:val="00AF2947"/>
    <w:rsid w:val="00AF5286"/>
    <w:rsid w:val="00B1102B"/>
    <w:rsid w:val="00B2510A"/>
    <w:rsid w:val="00B26F23"/>
    <w:rsid w:val="00B27E5D"/>
    <w:rsid w:val="00B317E8"/>
    <w:rsid w:val="00B50BE1"/>
    <w:rsid w:val="00B57C1F"/>
    <w:rsid w:val="00B618C2"/>
    <w:rsid w:val="00B627B3"/>
    <w:rsid w:val="00B67805"/>
    <w:rsid w:val="00B728A3"/>
    <w:rsid w:val="00B903A9"/>
    <w:rsid w:val="00B953AA"/>
    <w:rsid w:val="00B9755D"/>
    <w:rsid w:val="00B979DD"/>
    <w:rsid w:val="00BB07BE"/>
    <w:rsid w:val="00BC04D0"/>
    <w:rsid w:val="00BC2C34"/>
    <w:rsid w:val="00BC4F20"/>
    <w:rsid w:val="00BD4060"/>
    <w:rsid w:val="00BD526E"/>
    <w:rsid w:val="00BD7F28"/>
    <w:rsid w:val="00BE02BD"/>
    <w:rsid w:val="00BF1131"/>
    <w:rsid w:val="00C064AD"/>
    <w:rsid w:val="00C21E37"/>
    <w:rsid w:val="00C25DC1"/>
    <w:rsid w:val="00C3550D"/>
    <w:rsid w:val="00C379EF"/>
    <w:rsid w:val="00C417FF"/>
    <w:rsid w:val="00C41C2E"/>
    <w:rsid w:val="00C446D4"/>
    <w:rsid w:val="00C50E3F"/>
    <w:rsid w:val="00C512CA"/>
    <w:rsid w:val="00C54A40"/>
    <w:rsid w:val="00C748CB"/>
    <w:rsid w:val="00C8330B"/>
    <w:rsid w:val="00CA2343"/>
    <w:rsid w:val="00CB4AE3"/>
    <w:rsid w:val="00CC11DC"/>
    <w:rsid w:val="00CD15D6"/>
    <w:rsid w:val="00CE74D5"/>
    <w:rsid w:val="00CF3BFE"/>
    <w:rsid w:val="00CF5DFF"/>
    <w:rsid w:val="00D05B50"/>
    <w:rsid w:val="00D17A47"/>
    <w:rsid w:val="00D20232"/>
    <w:rsid w:val="00D2116B"/>
    <w:rsid w:val="00D31AA1"/>
    <w:rsid w:val="00D50DA6"/>
    <w:rsid w:val="00D517F8"/>
    <w:rsid w:val="00DB0BC6"/>
    <w:rsid w:val="00DE669C"/>
    <w:rsid w:val="00DF0D0D"/>
    <w:rsid w:val="00E07814"/>
    <w:rsid w:val="00E16113"/>
    <w:rsid w:val="00E31025"/>
    <w:rsid w:val="00E35097"/>
    <w:rsid w:val="00E372B1"/>
    <w:rsid w:val="00E4054F"/>
    <w:rsid w:val="00E5089B"/>
    <w:rsid w:val="00E65B8C"/>
    <w:rsid w:val="00E669F7"/>
    <w:rsid w:val="00E70F68"/>
    <w:rsid w:val="00E8493C"/>
    <w:rsid w:val="00EB087B"/>
    <w:rsid w:val="00EC0135"/>
    <w:rsid w:val="00EC471D"/>
    <w:rsid w:val="00EC5870"/>
    <w:rsid w:val="00EE029F"/>
    <w:rsid w:val="00EE1F8C"/>
    <w:rsid w:val="00EE6105"/>
    <w:rsid w:val="00F01B21"/>
    <w:rsid w:val="00F2297A"/>
    <w:rsid w:val="00F25E7C"/>
    <w:rsid w:val="00F752B9"/>
    <w:rsid w:val="00F851E9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D017F"/>
    <w:rsid w:val="00FE1370"/>
    <w:rsid w:val="00FF48B2"/>
    <w:rsid w:val="00FF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13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0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01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650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501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1026</Words>
  <Characters>5853</Characters>
  <Application>Microsoft Office Word</Application>
  <DocSecurity>0</DocSecurity>
  <Lines>48</Lines>
  <Paragraphs>13</Paragraphs>
  <ScaleCrop>false</ScaleCrop>
  <Company>Совет</Company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2016-02-09T04:20:00Z</cp:lastPrinted>
  <dcterms:created xsi:type="dcterms:W3CDTF">2016-02-08T07:41:00Z</dcterms:created>
  <dcterms:modified xsi:type="dcterms:W3CDTF">2016-02-09T04:20:00Z</dcterms:modified>
</cp:coreProperties>
</file>