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95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85"/>
        <w:gridCol w:w="857"/>
        <w:gridCol w:w="142"/>
        <w:gridCol w:w="4247"/>
        <w:gridCol w:w="34"/>
      </w:tblGrid>
      <w:tr w:rsidR="00A13E4A" w:rsidRPr="00A13E4A" w:rsidTr="00E23A95">
        <w:trPr>
          <w:gridAfter w:val="1"/>
          <w:wAfter w:w="33" w:type="dxa"/>
          <w:trHeight w:val="2070"/>
        </w:trPr>
        <w:tc>
          <w:tcPr>
            <w:tcW w:w="4675" w:type="dxa"/>
            <w:gridSpan w:val="2"/>
          </w:tcPr>
          <w:p w:rsidR="00A13E4A" w:rsidRPr="00A13E4A" w:rsidRDefault="00A13E4A" w:rsidP="00A13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ИСПОЛНИТЕЛЬНЫЙ КОМИТЕТ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МУНИЦИПАЛЬНОГО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ОБРАЗОВАНИЯ 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«ПИСЬМЯНСКОЕ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СЕЛЬСКОЕ ПОСЕЛЕНИЕ» ЛЕНИНОГОРСКОГО МУНИЦИПАЛЬНОГО РАЙОНА РЕСПУБЛИКИ ТАТАРСТАН </w:t>
            </w:r>
          </w:p>
        </w:tc>
        <w:tc>
          <w:tcPr>
            <w:tcW w:w="857" w:type="dxa"/>
          </w:tcPr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89" w:type="dxa"/>
            <w:gridSpan w:val="2"/>
          </w:tcPr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ТАТАРСТАН РЕСПУБЛИКАСЫ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ЛЕНИНОГОРСК</w:t>
            </w: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br/>
              <w:t>МУНИЦИПАЛЬ РАЙОНЫ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«ПИСМӘН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АВЫЛ ҖИРЛЕГЕ»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 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БЕРӘМЛЕГЕ</w:t>
            </w:r>
          </w:p>
          <w:p w:rsidR="00A13E4A" w:rsidRPr="00A13E4A" w:rsidRDefault="00A13E4A" w:rsidP="00A13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БАШКАРМА КОМИТЕТЫ</w:t>
            </w:r>
          </w:p>
        </w:tc>
      </w:tr>
      <w:tr w:rsidR="00A13E4A" w:rsidRPr="00A13E4A" w:rsidTr="00E23A95">
        <w:trPr>
          <w:gridAfter w:val="1"/>
          <w:wAfter w:w="34" w:type="dxa"/>
          <w:trHeight w:val="541"/>
        </w:trPr>
        <w:tc>
          <w:tcPr>
            <w:tcW w:w="9920" w:type="dxa"/>
            <w:gridSpan w:val="5"/>
          </w:tcPr>
          <w:p w:rsidR="00A13E4A" w:rsidRPr="00A13E4A" w:rsidRDefault="00A13E4A" w:rsidP="00A13E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be-BY" w:eastAsia="ru-RU"/>
              </w:rPr>
            </w:pPr>
          </w:p>
        </w:tc>
      </w:tr>
      <w:tr w:rsidR="00A13E4A" w:rsidRPr="00A13E4A" w:rsidTr="00E23A95">
        <w:trPr>
          <w:trHeight w:val="271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nil"/>
            </w:tcBorders>
          </w:tcPr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bottom w:val="nil"/>
            </w:tcBorders>
          </w:tcPr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КАРАР</w:t>
            </w:r>
          </w:p>
          <w:p w:rsidR="00A13E4A" w:rsidRPr="00A13E4A" w:rsidRDefault="00A13E4A" w:rsidP="00A13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10.03.2015г.                                                                                       № 4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первичных мер 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противопаводковых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8 статьи 7  Устава муниципального образования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Лениногорского муниципального района Республики Татарстан,</w:t>
      </w: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ПОСТАНОВЛЯЮ: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Реестр добровольных граждан по  обеспечению  первичных мер 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муниципального образования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 приложению   № 1.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 обеспечению  первичных мер 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муниципального образования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 приложению   № 2.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 план  эвакуации населения во время паводка по  муниципальному  образованию 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согласно  приложению №3.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заседание комиссии по  обеспечению  первичных мер 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муниципального образования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Рекомендовать: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5.1. Руководителям ООО «Дизель» Гресько Я.М., ООО «Восходящая Заря»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Сержантову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противопаводковую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комиссию;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постоянный 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зонами, где предполагается высокий уровень паводковых вод;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мероприятия, предупреждающие затопление зданий и сооружений,    складских помещений, подготовить необходимые запасы материальных ресурсов для осуществления неотложных работ во время половодья;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половодья установить круглосуточное дежурство ответственных работников;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очистку от снега подъездных путей, крыши и фундамента зданий, подготовить технику к выполнению мероприятий по защите населения и ликвидации последствий возможного затопления.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Рекомендовать директорам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Старописьмянской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общеобразовательных школ  -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Чатуровой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Богодаровой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Подлесного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Старописьмянского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– Юнусовой Г.Р.,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Ситдиковой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провести разъяснительную работу среди школьников и родителей по поведению в период весеннего паводка.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опубликовать на сайте муниципального образования «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Лениногорского муниципального района Республики Татарстан и обнародовать на информационных стендах, расположенных по адресу: 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одлесный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Лениногорского муниципального района, ул.Гагарина, д.5;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одлесный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Лениногорского муниципального района, ул.Гагарина, д.1б,</w:t>
      </w:r>
    </w:p>
    <w:p w:rsidR="00A13E4A" w:rsidRPr="00A13E4A" w:rsidRDefault="00A13E4A" w:rsidP="00A13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Письмянка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Лениногорского муниципального района, </w:t>
      </w:r>
      <w:proofErr w:type="spell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, 50.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left="720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left="720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left="845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left="845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left="845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after="0" w:line="331" w:lineRule="exact"/>
        <w:ind w:left="845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after="0" w:line="331" w:lineRule="exact"/>
        <w:ind w:left="845" w:right="1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4A" w:rsidRPr="00A13E4A" w:rsidRDefault="00A13E4A" w:rsidP="00A13E4A">
      <w:pPr>
        <w:shd w:val="clear" w:color="auto" w:fill="FFFFFF"/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A13E4A" w:rsidRPr="00A13E4A" w:rsidRDefault="00A13E4A" w:rsidP="00A13E4A">
      <w:pPr>
        <w:shd w:val="clear" w:color="auto" w:fill="FFFFFF"/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13E4A" w:rsidRPr="00A13E4A" w:rsidRDefault="00A13E4A" w:rsidP="00A13E4A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13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A13E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Э.С.Фаткулин</w:t>
      </w:r>
      <w:proofErr w:type="spellEnd"/>
    </w:p>
    <w:p w:rsidR="00A13E4A" w:rsidRPr="00A13E4A" w:rsidRDefault="00A13E4A" w:rsidP="00A13E4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A13E4A" w:rsidRPr="00A13E4A" w:rsidRDefault="00A13E4A" w:rsidP="00A13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4A" w:rsidRPr="00A13E4A" w:rsidRDefault="00A13E4A" w:rsidP="00A13E4A">
      <w:pPr>
        <w:spacing w:after="0"/>
        <w:rPr>
          <w:rFonts w:ascii="Calibri" w:eastAsia="Times New Roman" w:hAnsi="Calibri" w:cs="Times New Roman"/>
          <w:lang w:eastAsia="ru-RU"/>
        </w:rPr>
      </w:pPr>
    </w:p>
    <w:p w:rsidR="00A13E4A" w:rsidRPr="00A13E4A" w:rsidRDefault="00A13E4A" w:rsidP="00A13E4A">
      <w:pPr>
        <w:rPr>
          <w:rFonts w:ascii="Calibri" w:eastAsia="Times New Roman" w:hAnsi="Calibri" w:cs="Times New Roman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муниципального   образования 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E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10.03.2015 года №4</w:t>
      </w:r>
    </w:p>
    <w:p w:rsidR="00A13E4A" w:rsidRPr="00A13E4A" w:rsidRDefault="00A13E4A" w:rsidP="00A13E4A">
      <w:pPr>
        <w:shd w:val="clear" w:color="auto" w:fill="FFFFFF"/>
        <w:spacing w:before="5" w:line="331" w:lineRule="exact"/>
        <w:ind w:right="106" w:firstLine="845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ДОБРОВОЛЬНЫХ ГРАЖДАН</w:t>
      </w:r>
    </w:p>
    <w:p w:rsidR="00A13E4A" w:rsidRPr="00A13E4A" w:rsidRDefault="00A13E4A" w:rsidP="00A13E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первичных мер  по </w:t>
      </w: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противопаводковым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мероприятиям</w:t>
      </w:r>
    </w:p>
    <w:p w:rsidR="00A13E4A" w:rsidRPr="00A13E4A" w:rsidRDefault="00A13E4A" w:rsidP="00A13E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A13E4A" w:rsidRPr="00A13E4A" w:rsidRDefault="00A13E4A" w:rsidP="00A13E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835"/>
        <w:gridCol w:w="2835"/>
      </w:tblGrid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 (регистрация)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основной работы, адрес, должность, телефон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П.Подлесный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одлстанция-15 д.6.кв.6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3-87-57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Ячин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П.Подлесный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ул.Гагарина д.9.кв.10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МЧС-спасатель, 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тел.3-87-78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Петр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Письмянка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д.7.кв.2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ПЧ-66 – водитель,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3-00-46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Письмянка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ПЧ-66 – пожарный, 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Тел.3-00-72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Блажнов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Письмянка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сфальтная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УТТ-1 - тракторист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П.Воздвиженка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 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3-87-41</w:t>
            </w:r>
          </w:p>
        </w:tc>
      </w:tr>
      <w:tr w:rsidR="00A13E4A" w:rsidRPr="00A13E4A" w:rsidTr="00E23A9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П.Воздвиженка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Степнозайским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клубом</w:t>
            </w:r>
          </w:p>
        </w:tc>
      </w:tr>
    </w:tbl>
    <w:p w:rsidR="00A13E4A" w:rsidRPr="00A13E4A" w:rsidRDefault="00A13E4A" w:rsidP="00A13E4A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/>
        <w:ind w:right="106"/>
        <w:jc w:val="center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A13E4A" w:rsidRPr="00A13E4A" w:rsidRDefault="00A13E4A" w:rsidP="00A13E4A">
      <w:pPr>
        <w:shd w:val="clear" w:color="auto" w:fill="FFFFFF"/>
        <w:spacing w:before="5" w:line="331" w:lineRule="exact"/>
        <w:ind w:right="106" w:firstLine="845"/>
        <w:jc w:val="right"/>
        <w:rPr>
          <w:rFonts w:ascii="Calibri" w:eastAsia="Times New Roman" w:hAnsi="Calibri" w:cs="Times New Roman"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 w:firstLine="845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>постановлением Главы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муниципального   образования 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A13E4A" w:rsidRPr="00A13E4A" w:rsidRDefault="00A13E4A" w:rsidP="00A13E4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13E4A">
        <w:rPr>
          <w:rFonts w:ascii="Times New Roman" w:eastAsia="Times New Roman" w:hAnsi="Times New Roman" w:cs="Times New Roman"/>
          <w:lang w:eastAsia="ru-RU"/>
        </w:rPr>
        <w:t>от 10.03.2015 года №4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A13E4A" w:rsidRPr="00A13E4A" w:rsidRDefault="00A13E4A" w:rsidP="00A13E4A">
      <w:pPr>
        <w:shd w:val="clear" w:color="auto" w:fill="FFFFFF"/>
        <w:spacing w:before="5" w:after="0" w:line="331" w:lineRule="exact"/>
        <w:ind w:right="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первичных мер  по </w:t>
      </w: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противопаводковым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мероприятиям</w:t>
      </w:r>
    </w:p>
    <w:p w:rsidR="00A13E4A" w:rsidRPr="00A13E4A" w:rsidRDefault="00A13E4A" w:rsidP="00A13E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A13E4A" w:rsidRPr="00A13E4A" w:rsidRDefault="00A13E4A" w:rsidP="00A13E4A">
      <w:pPr>
        <w:spacing w:after="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Письмянское</w:t>
      </w:r>
      <w:proofErr w:type="spellEnd"/>
      <w:r w:rsidRPr="00A1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977"/>
        <w:gridCol w:w="2835"/>
        <w:gridCol w:w="3040"/>
      </w:tblGrid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основной работы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Фаткулин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Письмянское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Насретдинов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Вызыхович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 «УЮТ»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Рузель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«Восходящая Заря»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Чатурова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Старописьмянской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Старописьмянского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Старописьмянского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Богодарова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Подлесной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Подлесного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A13E4A" w:rsidRPr="00A13E4A" w:rsidTr="00E23A9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A" w:rsidRPr="00A13E4A" w:rsidRDefault="00A13E4A" w:rsidP="00A13E4A">
            <w:pPr>
              <w:spacing w:before="5" w:line="33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Многофункционального культурного центра в </w:t>
            </w:r>
            <w:proofErr w:type="spell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одлесный</w:t>
            </w:r>
            <w:proofErr w:type="spellEnd"/>
          </w:p>
        </w:tc>
      </w:tr>
    </w:tbl>
    <w:p w:rsidR="000D75A3" w:rsidRDefault="000D75A3">
      <w:bookmarkStart w:id="0" w:name="_GoBack"/>
      <w:bookmarkEnd w:id="0"/>
    </w:p>
    <w:sectPr w:rsidR="000D75A3" w:rsidSect="00301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A"/>
    <w:rsid w:val="000D75A3"/>
    <w:rsid w:val="00A13E4A"/>
    <w:rsid w:val="00A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«Письмянское сельское поселение»                                                </vt:lpstr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Диляра Зарипова</cp:lastModifiedBy>
  <cp:revision>1</cp:revision>
  <dcterms:created xsi:type="dcterms:W3CDTF">2015-12-07T09:07:00Z</dcterms:created>
  <dcterms:modified xsi:type="dcterms:W3CDTF">2015-12-07T09:08:00Z</dcterms:modified>
</cp:coreProperties>
</file>